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E0694">
      <w:pPr>
        <w:rPr>
          <w:rFonts w:hint="eastAsia"/>
        </w:rPr>
      </w:pPr>
      <w:r w:rsidRPr="002E0694">
        <w:rPr>
          <w:rFonts w:hint="eastAsia"/>
        </w:rPr>
        <w:t>中共中央组织部关于中国共产党党费收缴、使用和管理的规定</w:t>
      </w:r>
    </w:p>
    <w:p w:rsidR="002E0694" w:rsidRDefault="002E0694">
      <w:pPr>
        <w:rPr>
          <w:rFonts w:hint="eastAsia"/>
        </w:rPr>
      </w:pPr>
    </w:p>
    <w:p w:rsidR="002E0694" w:rsidRPr="008830BF" w:rsidRDefault="002E0694" w:rsidP="002E0694">
      <w:pPr>
        <w:spacing w:line="240" w:lineRule="exact"/>
        <w:ind w:firstLine="360"/>
        <w:jc w:val="center"/>
        <w:rPr>
          <w:rFonts w:ascii="宋体" w:hAnsi="宋体"/>
          <w:b/>
          <w:szCs w:val="21"/>
        </w:rPr>
      </w:pPr>
      <w:r w:rsidRPr="008830BF">
        <w:rPr>
          <w:rFonts w:ascii="宋体" w:hAnsi="宋体"/>
          <w:b/>
          <w:szCs w:val="21"/>
        </w:rPr>
        <w:t>关于中国共产党党费收缴、使用和管理的规定</w:t>
      </w:r>
    </w:p>
    <w:p w:rsidR="002E0694" w:rsidRPr="00EF6CCD" w:rsidRDefault="002E0694" w:rsidP="002E0694">
      <w:pPr>
        <w:spacing w:line="240" w:lineRule="exact"/>
        <w:ind w:firstLine="360"/>
        <w:rPr>
          <w:rFonts w:ascii="宋体" w:hAnsi="宋体"/>
          <w:szCs w:val="21"/>
        </w:rPr>
      </w:pPr>
      <w:r w:rsidRPr="00EF6CCD">
        <w:rPr>
          <w:rFonts w:ascii="宋体" w:hAnsi="宋体"/>
          <w:szCs w:val="21"/>
        </w:rPr>
        <w:t xml:space="preserve">　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2E0694" w:rsidRDefault="002E0694" w:rsidP="002E0694">
      <w:pPr>
        <w:spacing w:line="240" w:lineRule="exact"/>
        <w:ind w:firstLine="360"/>
        <w:rPr>
          <w:rFonts w:ascii="宋体" w:hAnsi="宋体"/>
          <w:szCs w:val="21"/>
        </w:rPr>
      </w:pPr>
      <w:r w:rsidRPr="008830BF">
        <w:rPr>
          <w:rFonts w:ascii="宋体" w:hAnsi="宋体"/>
          <w:b/>
          <w:szCs w:val="21"/>
        </w:rPr>
        <w:t>一、党费收缴</w:t>
      </w:r>
    </w:p>
    <w:p w:rsidR="002E0694" w:rsidRDefault="002E0694" w:rsidP="002E0694">
      <w:pPr>
        <w:spacing w:line="240" w:lineRule="exact"/>
        <w:ind w:firstLine="360"/>
        <w:rPr>
          <w:rFonts w:ascii="宋体" w:hAnsi="宋体"/>
          <w:szCs w:val="21"/>
        </w:rPr>
      </w:pPr>
      <w:r w:rsidRPr="00EF6CCD">
        <w:rPr>
          <w:rFonts w:ascii="宋体" w:hAnsi="宋体"/>
          <w:szCs w:val="21"/>
        </w:rPr>
        <w:t xml:space="preserve">　　第一条　按月领取工资的党员，每月以工资总额中相对固定的、经常性的工资收入(税后)为计算基数，按规定比例交纳党费。</w:t>
      </w:r>
    </w:p>
    <w:p w:rsidR="002E0694" w:rsidRPr="00EF6CCD" w:rsidRDefault="002E0694" w:rsidP="002E0694">
      <w:pPr>
        <w:spacing w:line="240" w:lineRule="exact"/>
        <w:ind w:firstLine="360"/>
        <w:rPr>
          <w:rFonts w:ascii="宋体" w:hAnsi="宋体"/>
          <w:szCs w:val="21"/>
        </w:rPr>
      </w:pPr>
      <w:r w:rsidRPr="00EF6CCD">
        <w:rPr>
          <w:rFonts w:ascii="宋体" w:hAnsi="宋体"/>
          <w:szCs w:val="21"/>
        </w:rPr>
        <w:t xml:space="preserve">　　工资总额中相对固定的、经常性的工资收入包括：机关工作人员(不含工人)的职务工资、级别工资、津贴补贴；事业单位工作人员的岗位</w:t>
      </w:r>
      <w:r>
        <w:rPr>
          <w:rFonts w:ascii="宋体" w:hAnsi="宋体"/>
          <w:szCs w:val="21"/>
        </w:rPr>
        <w:t>工资</w:t>
      </w:r>
      <w:r w:rsidRPr="00EF6CCD">
        <w:rPr>
          <w:rFonts w:ascii="宋体" w:hAnsi="宋体"/>
          <w:szCs w:val="21"/>
        </w:rPr>
        <w:t>、薪级</w:t>
      </w:r>
      <w:r>
        <w:rPr>
          <w:rFonts w:ascii="宋体" w:hAnsi="宋体"/>
          <w:szCs w:val="21"/>
        </w:rPr>
        <w:t>工资</w:t>
      </w:r>
      <w:r w:rsidRPr="00EF6CCD">
        <w:rPr>
          <w:rFonts w:ascii="宋体" w:hAnsi="宋体"/>
          <w:szCs w:val="21"/>
        </w:rPr>
        <w:t>、绩效</w:t>
      </w:r>
      <w:r>
        <w:rPr>
          <w:rFonts w:ascii="宋体" w:hAnsi="宋体"/>
          <w:szCs w:val="21"/>
        </w:rPr>
        <w:t>工资</w:t>
      </w:r>
      <w:r w:rsidRPr="00EF6CCD">
        <w:rPr>
          <w:rFonts w:ascii="宋体" w:hAnsi="宋体"/>
          <w:szCs w:val="21"/>
        </w:rPr>
        <w:t>、津贴补贴；机关工人的岗位工资、技术等级(职务)工资、津贴补贴；企业人员工资收入中的固定部分(基本工资、岗位工资)和活的部分(奖金)。</w:t>
      </w:r>
    </w:p>
    <w:p w:rsidR="002E0694" w:rsidRPr="00EF6CCD" w:rsidRDefault="002E0694" w:rsidP="002E0694">
      <w:pPr>
        <w:spacing w:line="240" w:lineRule="exact"/>
        <w:ind w:firstLine="360"/>
        <w:rPr>
          <w:rFonts w:ascii="宋体" w:hAnsi="宋体"/>
          <w:szCs w:val="21"/>
        </w:rPr>
      </w:pPr>
      <w:r w:rsidRPr="00EF6CCD">
        <w:rPr>
          <w:rFonts w:ascii="宋体" w:hAnsi="宋体"/>
          <w:szCs w:val="21"/>
        </w:rPr>
        <w:t>第二条　党员交纳党费的比例为：每月工资收入(税后)在3000元以下(含3000元)者，交纳月工资收入的0．5％；3000元以上至5000元(含5000元)者，交纳1％；5000元以上至10000元(含10000元)者，交纳1．5％；10000以上者，交纳2％。</w:t>
      </w:r>
    </w:p>
    <w:p w:rsidR="002E0694" w:rsidRPr="00EF6CCD" w:rsidRDefault="002E0694" w:rsidP="002E0694">
      <w:pPr>
        <w:spacing w:line="240" w:lineRule="exact"/>
        <w:ind w:firstLine="360"/>
        <w:rPr>
          <w:rFonts w:ascii="宋体" w:hAnsi="宋体"/>
          <w:szCs w:val="21"/>
        </w:rPr>
      </w:pPr>
      <w:r w:rsidRPr="00EF6CCD">
        <w:rPr>
          <w:rFonts w:ascii="宋体" w:hAnsi="宋体"/>
          <w:szCs w:val="21"/>
        </w:rPr>
        <w:t>第三条　实行年薪制人员中的党员，每月以当月实际领取的薪酬收入为计算基数，参照第一条、第二条规定交纳党费。</w:t>
      </w:r>
    </w:p>
    <w:p w:rsidR="002E0694" w:rsidRPr="00EF6CCD" w:rsidRDefault="002E0694" w:rsidP="002E0694">
      <w:pPr>
        <w:spacing w:line="240" w:lineRule="exact"/>
        <w:ind w:firstLine="360"/>
        <w:rPr>
          <w:rFonts w:ascii="宋体" w:hAnsi="宋体"/>
          <w:szCs w:val="21"/>
        </w:rPr>
      </w:pPr>
      <w:r w:rsidRPr="00EF6CCD">
        <w:rPr>
          <w:rFonts w:ascii="宋体" w:hAnsi="宋体"/>
          <w:szCs w:val="21"/>
        </w:rPr>
        <w:t>第四条　不按月取得收入的个体经营者等人员中的党员，每月以个人上季度月平均纯收入为计算基数，参照第一条、第二条规定交纳党费。</w:t>
      </w:r>
    </w:p>
    <w:p w:rsidR="002E0694" w:rsidRPr="00EF6CCD" w:rsidRDefault="002E0694" w:rsidP="002E0694">
      <w:pPr>
        <w:spacing w:line="240" w:lineRule="exact"/>
        <w:ind w:firstLine="360"/>
        <w:rPr>
          <w:rFonts w:ascii="宋体" w:hAnsi="宋体"/>
          <w:szCs w:val="21"/>
        </w:rPr>
      </w:pPr>
      <w:r w:rsidRPr="00EF6CCD">
        <w:rPr>
          <w:rFonts w:ascii="宋体" w:hAnsi="宋体"/>
          <w:szCs w:val="21"/>
        </w:rPr>
        <w:t>第五条　离退休干部、职工中的党员，每月以实际领取的离退休费总额或养老金总额为计算基数，5000元以下（含5000元）的按0.5%交纳党费，5000元以上的按1%交纳党费。</w:t>
      </w:r>
    </w:p>
    <w:p w:rsidR="002E0694" w:rsidRPr="00EF6CCD" w:rsidRDefault="002E0694" w:rsidP="002E0694">
      <w:pPr>
        <w:spacing w:line="240" w:lineRule="exact"/>
        <w:ind w:firstLine="360"/>
        <w:rPr>
          <w:rFonts w:ascii="宋体" w:hAnsi="宋体"/>
          <w:szCs w:val="21"/>
        </w:rPr>
      </w:pPr>
      <w:r w:rsidRPr="00EF6CCD">
        <w:rPr>
          <w:rFonts w:ascii="宋体" w:hAnsi="宋体"/>
          <w:szCs w:val="21"/>
        </w:rPr>
        <w:t>第六条　农民党员每月交纳党费0．2元一l元。学生党员、下岗失业的党员、依靠抚恤或救济生活的党员、领取当地最低生活保障金的党员，每月交纳党费0．2元。</w:t>
      </w:r>
    </w:p>
    <w:p w:rsidR="002E0694" w:rsidRPr="00EF6CCD" w:rsidRDefault="002E0694" w:rsidP="002E0694">
      <w:pPr>
        <w:spacing w:line="240" w:lineRule="exact"/>
        <w:ind w:firstLine="360"/>
        <w:rPr>
          <w:rFonts w:ascii="宋体" w:hAnsi="宋体"/>
          <w:szCs w:val="21"/>
        </w:rPr>
      </w:pPr>
      <w:r>
        <w:rPr>
          <w:rFonts w:ascii="宋体" w:hAnsi="宋体"/>
          <w:szCs w:val="21"/>
        </w:rPr>
        <w:t>第七条</w:t>
      </w:r>
      <w:r w:rsidRPr="00EF6CCD">
        <w:rPr>
          <w:rFonts w:ascii="宋体" w:hAnsi="宋体"/>
          <w:szCs w:val="21"/>
        </w:rPr>
        <w:t>交纳党费确有困难的党员，经党支部研究，报上一级党委批准后，可以少交或免交党费。</w:t>
      </w:r>
    </w:p>
    <w:p w:rsidR="002E0694" w:rsidRDefault="002E0694" w:rsidP="002E0694">
      <w:pPr>
        <w:spacing w:line="240" w:lineRule="exact"/>
        <w:ind w:firstLine="360"/>
        <w:rPr>
          <w:rFonts w:ascii="宋体" w:hAnsi="宋体" w:hint="eastAsia"/>
          <w:szCs w:val="21"/>
        </w:rPr>
      </w:pPr>
      <w:r w:rsidRPr="00EF6CCD">
        <w:rPr>
          <w:rFonts w:ascii="宋体" w:hAnsi="宋体"/>
          <w:szCs w:val="21"/>
        </w:rPr>
        <w:t>第八条　预备党员从支部大会通过其为预备党员之日起交纳党费。</w:t>
      </w:r>
    </w:p>
    <w:p w:rsidR="002E0694" w:rsidRDefault="002E0694" w:rsidP="002E0694">
      <w:pPr>
        <w:spacing w:line="240" w:lineRule="exact"/>
        <w:ind w:firstLine="360"/>
        <w:rPr>
          <w:rFonts w:ascii="宋体" w:hAnsi="宋体" w:hint="eastAsia"/>
          <w:szCs w:val="21"/>
        </w:rPr>
      </w:pPr>
      <w:r w:rsidRPr="008830BF">
        <w:rPr>
          <w:rFonts w:ascii="宋体" w:hAnsi="宋体"/>
          <w:szCs w:val="21"/>
        </w:rPr>
        <w:t>第九</w:t>
      </w:r>
      <w:r>
        <w:rPr>
          <w:rFonts w:ascii="宋体" w:hAnsi="宋体"/>
          <w:szCs w:val="21"/>
        </w:rPr>
        <w:t xml:space="preserve">条　</w:t>
      </w:r>
      <w:r w:rsidRPr="008830BF">
        <w:rPr>
          <w:rFonts w:ascii="宋体" w:hAnsi="宋体"/>
          <w:szCs w:val="21"/>
        </w:rPr>
        <w:t xml:space="preserve">党员一般应当向其正式组织关系所在的党支部交纳党费。持《中国共产党流动党员活动证》的党员，外出期间可以持证向流入地党组织交纳党费。　　</w:t>
      </w:r>
    </w:p>
    <w:p w:rsidR="002E0694" w:rsidRDefault="002E0694" w:rsidP="002E0694">
      <w:pPr>
        <w:spacing w:line="240" w:lineRule="exact"/>
        <w:ind w:firstLine="360"/>
        <w:rPr>
          <w:rFonts w:ascii="宋体" w:hAnsi="宋体" w:hint="eastAsia"/>
          <w:szCs w:val="21"/>
        </w:rPr>
      </w:pPr>
      <w:r w:rsidRPr="008830BF">
        <w:rPr>
          <w:rFonts w:ascii="宋体" w:hAnsi="宋体"/>
          <w:szCs w:val="21"/>
        </w:rPr>
        <w:t>第十条　党员工资收入发生变化后，从按新工资标准领取工资的当月起，以新的工资收入为基数，按照规定比例交纳党费。</w:t>
      </w:r>
    </w:p>
    <w:p w:rsidR="002E0694" w:rsidRDefault="002E0694" w:rsidP="002E0694">
      <w:pPr>
        <w:spacing w:line="240" w:lineRule="exact"/>
        <w:ind w:firstLine="360"/>
        <w:rPr>
          <w:rFonts w:ascii="宋体" w:hAnsi="宋体" w:hint="eastAsia"/>
          <w:szCs w:val="21"/>
        </w:rPr>
      </w:pPr>
      <w:r w:rsidRPr="008830BF">
        <w:rPr>
          <w:rFonts w:ascii="宋体" w:hAnsi="宋体"/>
          <w:szCs w:val="21"/>
        </w:rPr>
        <w:t>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第十二条　党员应当增强党员意识，主动按月交纳党费。遇到特殊情况，经党支部同意，可以每季度交纳一次党费，也可以委托其亲属或者其他党员代为交纳或者补交党费。补交党费的时间一般不得超过6个月。</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第十三条　对不按照规定交纳党费的党员，其所在党组织应及时对其进行批评教育，限期改正。对无正当理由，连续6个月不交纳党费的党员，按自行脱党处理。</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第十四条　党组织应当按照规定收缴党员党费，不得垫交或扣缴党员党费，不得要求党员交纳规定以外的各种名目的“特殊党费”。</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2E0694" w:rsidRDefault="002E0694" w:rsidP="002E0694">
      <w:pPr>
        <w:spacing w:line="240" w:lineRule="exact"/>
        <w:rPr>
          <w:rFonts w:ascii="宋体" w:hAnsi="宋体" w:hint="eastAsia"/>
          <w:szCs w:val="21"/>
        </w:rPr>
      </w:pPr>
      <w:r>
        <w:rPr>
          <w:rFonts w:ascii="宋体" w:hAnsi="宋体" w:hint="eastAsia"/>
          <w:szCs w:val="21"/>
        </w:rPr>
        <w:t xml:space="preserve">    </w:t>
      </w:r>
      <w:r w:rsidRPr="008830BF">
        <w:rPr>
          <w:rFonts w:ascii="宋体" w:hAnsi="宋体"/>
          <w:szCs w:val="21"/>
        </w:rPr>
        <w:t>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rsidR="002E0694" w:rsidRPr="008830BF" w:rsidRDefault="002E0694" w:rsidP="002E0694">
      <w:pPr>
        <w:spacing w:line="240" w:lineRule="exact"/>
        <w:ind w:firstLine="420"/>
        <w:rPr>
          <w:rFonts w:ascii="宋体" w:hAnsi="宋体" w:hint="eastAsia"/>
          <w:b/>
          <w:szCs w:val="21"/>
        </w:rPr>
      </w:pPr>
      <w:r w:rsidRPr="008830BF">
        <w:rPr>
          <w:rFonts w:ascii="宋体" w:hAnsi="宋体"/>
          <w:b/>
          <w:szCs w:val="21"/>
        </w:rPr>
        <w:t xml:space="preserve">二、党费使用　　</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第十七条　使用党费应当坚持统筹安排、量入为出、收支平衡、略有结余的原则。</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第十八条　使用党费要向农村、街道社区和其他有困难的基层党组织倾斜。</w:t>
      </w:r>
    </w:p>
    <w:p w:rsidR="002E0694" w:rsidRDefault="002E0694" w:rsidP="002E0694">
      <w:pPr>
        <w:spacing w:line="240" w:lineRule="exact"/>
        <w:ind w:firstLine="420"/>
        <w:rPr>
          <w:rFonts w:ascii="宋体" w:hAnsi="宋体" w:hint="eastAsia"/>
          <w:szCs w:val="21"/>
        </w:rPr>
      </w:pPr>
      <w:r w:rsidRPr="008830BF">
        <w:rPr>
          <w:rFonts w:ascii="宋体" w:hAnsi="宋体"/>
          <w:szCs w:val="21"/>
        </w:rPr>
        <w:t>第十九条　党费必须用于党的活动，主要作为党员教育经费的补充，其具体使用范围包括：（1）培训党员；（2）订阅或购买用于开展党员教育的报刊、资料、音像制品和设备；（3）</w:t>
      </w:r>
      <w:r w:rsidRPr="008830BF">
        <w:rPr>
          <w:rFonts w:ascii="宋体" w:hAnsi="宋体"/>
          <w:szCs w:val="21"/>
        </w:rPr>
        <w:lastRenderedPageBreak/>
        <w:t>表彰先进基层党组织、优秀共产党员和优秀党务工作者；（4）补助生活困难的党员；（5）补助遭受严重自然灾害的党员和修缮因灾受损的基层党员教育设施。</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第二十条　使用和下拨党费，必须集体讨论决定，不得个人或者少数人说了算。</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第二十一条　请求下拨党费的请示，应当向上一级党组织提出，不得越级申请。上级党组织下拨的党费，必须专款专用，不得挪作他用。</w:t>
      </w:r>
    </w:p>
    <w:p w:rsidR="002E0694" w:rsidRPr="008830BF" w:rsidRDefault="002E0694" w:rsidP="002E0694">
      <w:pPr>
        <w:spacing w:line="240" w:lineRule="exact"/>
        <w:ind w:firstLine="420"/>
        <w:rPr>
          <w:rFonts w:ascii="宋体" w:hAnsi="宋体" w:hint="eastAsia"/>
          <w:b/>
          <w:szCs w:val="21"/>
        </w:rPr>
      </w:pPr>
      <w:r w:rsidRPr="008830BF">
        <w:rPr>
          <w:rFonts w:ascii="宋体" w:hAnsi="宋体"/>
          <w:b/>
          <w:szCs w:val="21"/>
        </w:rPr>
        <w:t>三、党费管理</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第二十二条　党费由党委组织部门代党委统一管理。党费的具体管理工作由各级党委组织部门承担党员教育管理职能的内设机构承办。</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第二十九条　各级党委组织部门每年要检查一次党费收缴、使用和管理的情况，总结经验，发现问题，及时纠正。</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第三十条　对违反党费收缴、使用和管理规定的，依据《中国共产党纪律处分条例》及有关规定严肃查处，触犯刑律的依法处理。</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第三十一条　中国人民解放军和中国人民武装警察部队中的党组织收缴、使用和管理党费的办法，由解放军总政治部参照本规定制定。</w:t>
      </w:r>
    </w:p>
    <w:p w:rsidR="002E0694" w:rsidRDefault="002E0694" w:rsidP="002E0694">
      <w:pPr>
        <w:spacing w:line="240" w:lineRule="exact"/>
        <w:ind w:firstLine="420"/>
        <w:rPr>
          <w:rFonts w:ascii="宋体" w:hAnsi="宋体" w:hint="eastAsia"/>
          <w:szCs w:val="21"/>
        </w:rPr>
      </w:pPr>
      <w:r w:rsidRPr="008830BF">
        <w:rPr>
          <w:rFonts w:ascii="宋体" w:hAnsi="宋体"/>
          <w:szCs w:val="21"/>
        </w:rPr>
        <w:t>第三十二条　本规定自</w:t>
      </w:r>
      <w:smartTag w:uri="urn:schemas-microsoft-com:office:smarttags" w:element="chsdate">
        <w:smartTagPr>
          <w:attr w:name="IsROCDate" w:val="False"/>
          <w:attr w:name="IsLunarDate" w:val="False"/>
          <w:attr w:name="Day" w:val="1"/>
          <w:attr w:name="Month" w:val="4"/>
          <w:attr w:name="Year" w:val="2008"/>
        </w:smartTagPr>
        <w:r w:rsidRPr="008830BF">
          <w:rPr>
            <w:rFonts w:ascii="宋体" w:hAnsi="宋体"/>
            <w:szCs w:val="21"/>
          </w:rPr>
          <w:t>2008年4月1日起</w:t>
        </w:r>
      </w:smartTag>
      <w:r w:rsidRPr="008830BF">
        <w:rPr>
          <w:rFonts w:ascii="宋体" w:hAnsi="宋体"/>
          <w:szCs w:val="21"/>
        </w:rPr>
        <w:t>施行，过去规定与本规定不一致的，以本规定为准。</w:t>
      </w:r>
    </w:p>
    <w:p w:rsidR="002E0694" w:rsidRDefault="002E0694" w:rsidP="002E0694">
      <w:pPr>
        <w:spacing w:line="240" w:lineRule="exact"/>
        <w:ind w:firstLine="405"/>
        <w:rPr>
          <w:rFonts w:ascii="宋体" w:hAnsi="宋体" w:hint="eastAsia"/>
          <w:szCs w:val="21"/>
        </w:rPr>
      </w:pPr>
      <w:r w:rsidRPr="008830BF">
        <w:rPr>
          <w:rFonts w:ascii="宋体" w:hAnsi="宋体"/>
          <w:szCs w:val="21"/>
        </w:rPr>
        <w:t>第三十三条　本规定由中央组织部负责解释。</w:t>
      </w:r>
    </w:p>
    <w:p w:rsidR="002E0694" w:rsidRPr="002E0694" w:rsidRDefault="002E0694"/>
    <w:sectPr w:rsidR="002E0694" w:rsidRPr="002E06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0694"/>
    <w:rsid w:val="002E0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Company>Lenovo (Beijing) Limited</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朱国华</dc:creator>
  <cp:keywords/>
  <dc:description/>
  <cp:lastModifiedBy>朱国华</cp:lastModifiedBy>
  <cp:revision>2</cp:revision>
  <dcterms:created xsi:type="dcterms:W3CDTF">2017-11-10T04:40:00Z</dcterms:created>
  <dcterms:modified xsi:type="dcterms:W3CDTF">2017-11-10T04:40:00Z</dcterms:modified>
</cp:coreProperties>
</file>